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7843" w14:textId="77777777" w:rsidR="00192299" w:rsidRDefault="00192299">
      <w:pPr>
        <w:rPr>
          <w:b/>
          <w:color w:val="000000"/>
          <w:sz w:val="24"/>
          <w:szCs w:val="24"/>
          <w:u w:val="single"/>
        </w:rPr>
      </w:pPr>
    </w:p>
    <w:p w14:paraId="0E308579" w14:textId="225F29BE" w:rsidR="00192299" w:rsidRDefault="00E57333">
      <w:pPr>
        <w:rPr>
          <w:b/>
          <w:color w:val="ED7D31"/>
          <w:sz w:val="24"/>
          <w:szCs w:val="24"/>
          <w:u w:val="single"/>
        </w:rPr>
      </w:pPr>
      <w:r>
        <w:rPr>
          <w:b/>
          <w:color w:val="ED7D31"/>
          <w:sz w:val="24"/>
          <w:szCs w:val="24"/>
          <w:u w:val="single"/>
        </w:rPr>
        <w:t>Basın Bülteni</w:t>
      </w:r>
    </w:p>
    <w:p w14:paraId="00EBBF04" w14:textId="77777777" w:rsidR="007363A4" w:rsidRPr="007363A4" w:rsidRDefault="007363A4" w:rsidP="007363A4">
      <w:pPr>
        <w:jc w:val="center"/>
        <w:rPr>
          <w:rFonts w:cs="Times New Roman"/>
          <w:b/>
          <w:bCs/>
          <w:sz w:val="40"/>
          <w:szCs w:val="40"/>
          <w:u w:val="single"/>
          <w:lang w:eastAsia="en-US"/>
        </w:rPr>
      </w:pPr>
      <w:r w:rsidRPr="007363A4">
        <w:rPr>
          <w:rFonts w:cs="Times New Roman"/>
          <w:b/>
          <w:bCs/>
          <w:sz w:val="40"/>
          <w:szCs w:val="40"/>
          <w:u w:val="single"/>
          <w:lang w:eastAsia="en-US"/>
        </w:rPr>
        <w:t>Derin Teknoloji Girişimlerine İlgi Artıyor!</w:t>
      </w:r>
    </w:p>
    <w:p w14:paraId="6F0B9C12" w14:textId="77777777" w:rsidR="007363A4" w:rsidRPr="007363A4" w:rsidRDefault="007363A4" w:rsidP="007363A4">
      <w:pPr>
        <w:jc w:val="center"/>
        <w:rPr>
          <w:rFonts w:cs="Times New Roman"/>
          <w:b/>
          <w:bCs/>
          <w:sz w:val="36"/>
          <w:szCs w:val="36"/>
          <w:lang w:eastAsia="en-US"/>
        </w:rPr>
      </w:pPr>
      <w:r w:rsidRPr="007363A4">
        <w:rPr>
          <w:rFonts w:cs="Times New Roman"/>
          <w:b/>
          <w:bCs/>
          <w:sz w:val="36"/>
          <w:szCs w:val="36"/>
          <w:lang w:eastAsia="en-US"/>
        </w:rPr>
        <w:t xml:space="preserve">Son iki ayda 7 </w:t>
      </w:r>
      <w:proofErr w:type="spellStart"/>
      <w:r w:rsidRPr="007363A4">
        <w:rPr>
          <w:rFonts w:cs="Times New Roman"/>
          <w:b/>
          <w:bCs/>
          <w:sz w:val="36"/>
          <w:szCs w:val="36"/>
          <w:lang w:eastAsia="en-US"/>
        </w:rPr>
        <w:t>Cube</w:t>
      </w:r>
      <w:proofErr w:type="spellEnd"/>
      <w:r w:rsidRPr="007363A4">
        <w:rPr>
          <w:rFonts w:cs="Times New Roman"/>
          <w:b/>
          <w:bCs/>
          <w:sz w:val="36"/>
          <w:szCs w:val="36"/>
          <w:lang w:eastAsia="en-US"/>
        </w:rPr>
        <w:t xml:space="preserve"> </w:t>
      </w:r>
      <w:proofErr w:type="spellStart"/>
      <w:r w:rsidRPr="007363A4">
        <w:rPr>
          <w:rFonts w:cs="Times New Roman"/>
          <w:b/>
          <w:bCs/>
          <w:sz w:val="36"/>
          <w:szCs w:val="36"/>
          <w:lang w:eastAsia="en-US"/>
        </w:rPr>
        <w:t>Incubation</w:t>
      </w:r>
      <w:proofErr w:type="spellEnd"/>
      <w:r w:rsidRPr="007363A4">
        <w:rPr>
          <w:rFonts w:cs="Times New Roman"/>
          <w:b/>
          <w:bCs/>
          <w:sz w:val="36"/>
          <w:szCs w:val="36"/>
          <w:lang w:eastAsia="en-US"/>
        </w:rPr>
        <w:t xml:space="preserve"> girişimcisi toplamda 475 Milyon TL değerleme üzerinden yatırım aldı!</w:t>
      </w:r>
    </w:p>
    <w:p w14:paraId="2B6F5168" w14:textId="28EEC635" w:rsidR="007363A4" w:rsidRPr="007363A4" w:rsidRDefault="007363A4" w:rsidP="007363A4">
      <w:pPr>
        <w:jc w:val="both"/>
        <w:rPr>
          <w:rFonts w:cs="Times New Roman"/>
          <w:lang w:eastAsia="en-US"/>
        </w:rPr>
      </w:pPr>
      <w:r w:rsidRPr="007363A4">
        <w:rPr>
          <w:rFonts w:cs="Times New Roman"/>
          <w:lang w:eastAsia="en-US"/>
        </w:rPr>
        <w:t xml:space="preserve">Türkiye’nin yüksek teknoloji merkezi Teknopark İstanbul’un Kuluçka merkezi </w:t>
      </w:r>
      <w:proofErr w:type="spellStart"/>
      <w:r w:rsidRPr="007363A4">
        <w:rPr>
          <w:rFonts w:cs="Times New Roman"/>
          <w:lang w:eastAsia="en-US"/>
        </w:rPr>
        <w:t>Cube</w:t>
      </w:r>
      <w:proofErr w:type="spellEnd"/>
      <w:r w:rsidRPr="007363A4">
        <w:rPr>
          <w:rFonts w:cs="Times New Roman"/>
          <w:lang w:eastAsia="en-US"/>
        </w:rPr>
        <w:t xml:space="preserve"> </w:t>
      </w:r>
      <w:proofErr w:type="spellStart"/>
      <w:r w:rsidRPr="007363A4">
        <w:rPr>
          <w:rFonts w:cs="Times New Roman"/>
          <w:lang w:eastAsia="en-US"/>
        </w:rPr>
        <w:t>Incubation</w:t>
      </w:r>
      <w:proofErr w:type="spellEnd"/>
      <w:r w:rsidRPr="007363A4">
        <w:rPr>
          <w:rFonts w:cs="Times New Roman"/>
          <w:lang w:eastAsia="en-US"/>
        </w:rPr>
        <w:t xml:space="preserve">, girişim ekosistemine özel proje ve çalışmalarıyla ev sahipliği yaptığı girişimlerin başarılarıyla katkı sunmaya devam ediyor. Eylül ayında 100 milyon TL’lik dev yatırımla açtığı yeni merkezinde özellikle derin teknoloji girişimlerinin yatırım almasına ve </w:t>
      </w:r>
      <w:proofErr w:type="spellStart"/>
      <w:r w:rsidRPr="007363A4">
        <w:rPr>
          <w:rFonts w:cs="Times New Roman"/>
          <w:lang w:eastAsia="en-US"/>
        </w:rPr>
        <w:t>uluslararasılaşmasına</w:t>
      </w:r>
      <w:proofErr w:type="spellEnd"/>
      <w:r w:rsidRPr="007363A4">
        <w:rPr>
          <w:rFonts w:cs="Times New Roman"/>
          <w:lang w:eastAsia="en-US"/>
        </w:rPr>
        <w:t xml:space="preserve"> katkı sunmayı hedefleyen </w:t>
      </w:r>
      <w:proofErr w:type="spellStart"/>
      <w:r w:rsidRPr="007363A4">
        <w:rPr>
          <w:rFonts w:cs="Times New Roman"/>
          <w:lang w:eastAsia="en-US"/>
        </w:rPr>
        <w:t>Cube</w:t>
      </w:r>
      <w:proofErr w:type="spellEnd"/>
      <w:r w:rsidRPr="007363A4">
        <w:rPr>
          <w:rFonts w:cs="Times New Roman"/>
          <w:lang w:eastAsia="en-US"/>
        </w:rPr>
        <w:t xml:space="preserve"> </w:t>
      </w:r>
      <w:proofErr w:type="spellStart"/>
      <w:r w:rsidRPr="007363A4">
        <w:rPr>
          <w:rFonts w:cs="Times New Roman"/>
          <w:lang w:eastAsia="en-US"/>
        </w:rPr>
        <w:t>Incubation</w:t>
      </w:r>
      <w:proofErr w:type="spellEnd"/>
      <w:r w:rsidRPr="007363A4">
        <w:rPr>
          <w:rFonts w:cs="Times New Roman"/>
          <w:lang w:eastAsia="en-US"/>
        </w:rPr>
        <w:t xml:space="preserve"> 2 ayda bu hedefinde ne kadar ciddi olduğunu kanıtladı. Zira Eylül ve Ekim aylarında </w:t>
      </w:r>
      <w:proofErr w:type="spellStart"/>
      <w:r w:rsidRPr="007363A4">
        <w:rPr>
          <w:rFonts w:cs="Times New Roman"/>
          <w:lang w:eastAsia="en-US"/>
        </w:rPr>
        <w:t>Cube</w:t>
      </w:r>
      <w:proofErr w:type="spellEnd"/>
      <w:r w:rsidRPr="007363A4">
        <w:rPr>
          <w:rFonts w:cs="Times New Roman"/>
          <w:lang w:eastAsia="en-US"/>
        </w:rPr>
        <w:t xml:space="preserve"> </w:t>
      </w:r>
      <w:proofErr w:type="spellStart"/>
      <w:r w:rsidRPr="007363A4">
        <w:rPr>
          <w:rFonts w:cs="Times New Roman"/>
          <w:lang w:eastAsia="en-US"/>
        </w:rPr>
        <w:t>Incubation</w:t>
      </w:r>
      <w:proofErr w:type="spellEnd"/>
      <w:r w:rsidRPr="007363A4">
        <w:rPr>
          <w:rFonts w:cs="Times New Roman"/>
          <w:lang w:eastAsia="en-US"/>
        </w:rPr>
        <w:t xml:space="preserve"> ’da faaliyet gösteren 7 derin teknoloji girişimi toplamda 475 Milyon TL değerleme üzerinden yatırım aldı.</w:t>
      </w:r>
    </w:p>
    <w:p w14:paraId="6892D354" w14:textId="3332E03C" w:rsidR="007363A4" w:rsidRPr="007363A4" w:rsidRDefault="007363A4" w:rsidP="007363A4">
      <w:pPr>
        <w:jc w:val="both"/>
        <w:rPr>
          <w:rFonts w:eastAsia="Times New Roman"/>
          <w:sz w:val="24"/>
          <w:szCs w:val="24"/>
        </w:rPr>
      </w:pPr>
      <w:r w:rsidRPr="007363A4">
        <w:rPr>
          <w:rFonts w:cs="Times New Roman"/>
          <w:lang w:eastAsia="en-US"/>
        </w:rPr>
        <w:t xml:space="preserve">Türkiye’de derin teknoloji girişimcilerine ev sahipliği yapan tek kuluçka merkezi olarak öne çıkan </w:t>
      </w:r>
      <w:proofErr w:type="spellStart"/>
      <w:r w:rsidRPr="007363A4">
        <w:rPr>
          <w:rFonts w:cs="Times New Roman"/>
          <w:lang w:eastAsia="en-US"/>
        </w:rPr>
        <w:t>Cube</w:t>
      </w:r>
      <w:proofErr w:type="spellEnd"/>
      <w:r w:rsidRPr="007363A4">
        <w:rPr>
          <w:rFonts w:cs="Times New Roman"/>
          <w:lang w:eastAsia="en-US"/>
        </w:rPr>
        <w:t xml:space="preserve"> </w:t>
      </w:r>
      <w:proofErr w:type="spellStart"/>
      <w:r w:rsidRPr="007363A4">
        <w:rPr>
          <w:rFonts w:cs="Times New Roman"/>
          <w:lang w:eastAsia="en-US"/>
        </w:rPr>
        <w:t>Incubation</w:t>
      </w:r>
      <w:proofErr w:type="spellEnd"/>
      <w:r w:rsidRPr="007363A4">
        <w:rPr>
          <w:rFonts w:cs="Times New Roman"/>
          <w:lang w:eastAsia="en-US"/>
        </w:rPr>
        <w:t xml:space="preserve"> 2021 yılında </w:t>
      </w:r>
      <w:r>
        <w:rPr>
          <w:rFonts w:cs="Times New Roman"/>
          <w:lang w:eastAsia="en-US"/>
        </w:rPr>
        <w:t>“</w:t>
      </w:r>
      <w:r w:rsidRPr="007363A4">
        <w:rPr>
          <w:rFonts w:cs="Times New Roman"/>
          <w:lang w:eastAsia="en-US"/>
        </w:rPr>
        <w:t>Derin Teknolojiye Derin Bakış</w:t>
      </w:r>
      <w:r>
        <w:rPr>
          <w:rFonts w:cs="Times New Roman"/>
          <w:lang w:eastAsia="en-US"/>
        </w:rPr>
        <w:t>”</w:t>
      </w:r>
      <w:r w:rsidRPr="007363A4">
        <w:rPr>
          <w:rFonts w:cs="Times New Roman"/>
          <w:lang w:eastAsia="en-US"/>
        </w:rPr>
        <w:t xml:space="preserve"> başlıklı</w:t>
      </w:r>
      <w:r>
        <w:rPr>
          <w:rFonts w:cs="Times New Roman"/>
          <w:lang w:eastAsia="en-US"/>
        </w:rPr>
        <w:t xml:space="preserve"> raporunda</w:t>
      </w:r>
      <w:r w:rsidRPr="007363A4">
        <w:rPr>
          <w:rFonts w:cs="Times New Roman"/>
          <w:lang w:eastAsia="en-US"/>
        </w:rPr>
        <w:t xml:space="preserve"> </w:t>
      </w:r>
      <w:r w:rsidRPr="007363A4">
        <w:rPr>
          <w:rFonts w:eastAsia="Times New Roman"/>
          <w:sz w:val="24"/>
          <w:szCs w:val="24"/>
        </w:rPr>
        <w:t xml:space="preserve">Türkiye’de faaliyet gösteren derin teknoloji girişimcilerine ilişkin önemli analizler ortaya koymuştu. Raporda yer alan ihtiyaç haritasına bakıldığında derin teknoloji girişimcilerinin en önemli ihtiyacının %77 oranla finansman </w:t>
      </w:r>
      <w:proofErr w:type="gramStart"/>
      <w:r w:rsidRPr="007363A4">
        <w:rPr>
          <w:rFonts w:eastAsia="Times New Roman"/>
          <w:sz w:val="24"/>
          <w:szCs w:val="24"/>
        </w:rPr>
        <w:t>olduğu</w:t>
      </w:r>
      <w:proofErr w:type="gramEnd"/>
      <w:r w:rsidRPr="007363A4">
        <w:rPr>
          <w:rFonts w:eastAsia="Times New Roman"/>
          <w:sz w:val="24"/>
          <w:szCs w:val="24"/>
        </w:rPr>
        <w:t xml:space="preserve"> görülüyor. Bu ihtiyacı %58 oranla pazara ulaşma takip ediyor zira ürün geliştirmede problem yaşamayan derin teknoloji girişimleri, satış ve pazarlama konularında sorunlar yaşıyor.  Raporda %35 ile 3. en önemli ihtiyaç olarak karşımıza çıkan nitelikli insan kaynağı ve %25 ile 4. en önemli ihtiyaç olan ortak bulma konularının bir anlamda pazara ulaşmayla ilgili yaşanan problemin çözümüne de katkı sağlayabileceği değerlendiriliyor. Raporda girişimlerin satış ve pazarlama konularında nitelikli iş gücüne erişmeleri ve Ar-Ge dışı alanlarda deneyimli ortaklarla eşleşmeleri durumunda pazara ulaşma konusunda yaşadıkları problemlerin ortadan kalkabileceği vurgulanıyor.</w:t>
      </w:r>
    </w:p>
    <w:p w14:paraId="63C22178" w14:textId="0E361038" w:rsidR="007363A4" w:rsidRPr="007363A4" w:rsidRDefault="007363A4" w:rsidP="007363A4">
      <w:pPr>
        <w:jc w:val="both"/>
        <w:rPr>
          <w:rFonts w:eastAsia="Times New Roman"/>
          <w:sz w:val="24"/>
          <w:szCs w:val="24"/>
        </w:rPr>
      </w:pPr>
      <w:r w:rsidRPr="007363A4">
        <w:rPr>
          <w:rFonts w:eastAsia="Times New Roman"/>
          <w:sz w:val="24"/>
          <w:szCs w:val="24"/>
        </w:rPr>
        <w:t xml:space="preserve"> 2021 yılı başlarında hazırladığı raporla derin teknoloji alanına ışık tutan </w:t>
      </w:r>
      <w:proofErr w:type="spellStart"/>
      <w:r w:rsidRPr="007363A4">
        <w:rPr>
          <w:rFonts w:eastAsia="Times New Roman"/>
          <w:sz w:val="24"/>
          <w:szCs w:val="24"/>
        </w:rPr>
        <w:t>Cube</w:t>
      </w:r>
      <w:proofErr w:type="spellEnd"/>
      <w:r w:rsidRPr="007363A4">
        <w:rPr>
          <w:rFonts w:eastAsia="Times New Roman"/>
          <w:sz w:val="24"/>
          <w:szCs w:val="24"/>
        </w:rPr>
        <w:t xml:space="preserve"> </w:t>
      </w:r>
      <w:proofErr w:type="spellStart"/>
      <w:r w:rsidRPr="007363A4">
        <w:rPr>
          <w:rFonts w:eastAsia="Times New Roman"/>
          <w:sz w:val="24"/>
          <w:szCs w:val="24"/>
        </w:rPr>
        <w:t>Incubation</w:t>
      </w:r>
      <w:proofErr w:type="spellEnd"/>
      <w:r w:rsidRPr="007363A4">
        <w:rPr>
          <w:rFonts w:eastAsia="Times New Roman"/>
          <w:sz w:val="24"/>
          <w:szCs w:val="24"/>
        </w:rPr>
        <w:t xml:space="preserve"> bu rapordan elde ettiği bilgiler çerçevesinde derin teknoloji girişimlerine yönelik sunduğu çalışmaları genişleterek girişimlerin yaşadıkları problemleri en aza indirme hedefiyle hareket ediyor. Bu kapsamda </w:t>
      </w:r>
      <w:proofErr w:type="spellStart"/>
      <w:r w:rsidRPr="007363A4">
        <w:rPr>
          <w:rFonts w:eastAsia="Times New Roman"/>
          <w:sz w:val="24"/>
          <w:szCs w:val="24"/>
        </w:rPr>
        <w:t>mentorluk</w:t>
      </w:r>
      <w:proofErr w:type="spellEnd"/>
      <w:r w:rsidRPr="007363A4">
        <w:rPr>
          <w:rFonts w:eastAsia="Times New Roman"/>
          <w:sz w:val="24"/>
          <w:szCs w:val="24"/>
        </w:rPr>
        <w:t xml:space="preserve"> programlarını genişleten merkez girişimcileri daha fazla yatırımcıyla bir araya getirerek sermaye ihtiyaçlarını gidermeye odaklanıyor. Öte yandan derin teknoloji girişimcilerinin satış ve iş geliştirme konuşlarında yaşadıkları problemleri ortadan kaldırarak onlara yol gösterici olmayı isteyen </w:t>
      </w:r>
      <w:proofErr w:type="spellStart"/>
      <w:r w:rsidRPr="007363A4">
        <w:rPr>
          <w:rFonts w:eastAsia="Times New Roman"/>
          <w:sz w:val="24"/>
          <w:szCs w:val="24"/>
        </w:rPr>
        <w:t>Cube</w:t>
      </w:r>
      <w:proofErr w:type="spellEnd"/>
      <w:r w:rsidRPr="007363A4">
        <w:rPr>
          <w:rFonts w:eastAsia="Times New Roman"/>
          <w:sz w:val="24"/>
          <w:szCs w:val="24"/>
        </w:rPr>
        <w:t xml:space="preserve"> </w:t>
      </w:r>
      <w:proofErr w:type="spellStart"/>
      <w:r w:rsidRPr="007363A4">
        <w:rPr>
          <w:rFonts w:eastAsia="Times New Roman"/>
          <w:sz w:val="24"/>
          <w:szCs w:val="24"/>
        </w:rPr>
        <w:t>Incubation</w:t>
      </w:r>
      <w:proofErr w:type="spellEnd"/>
      <w:r w:rsidRPr="007363A4">
        <w:rPr>
          <w:rFonts w:eastAsia="Times New Roman"/>
          <w:sz w:val="24"/>
          <w:szCs w:val="24"/>
        </w:rPr>
        <w:t xml:space="preserve"> destek ofisleriyle ekosisteme yeni bir bakış açısı kazandırıyor. </w:t>
      </w:r>
    </w:p>
    <w:p w14:paraId="298ADE46" w14:textId="77777777" w:rsidR="007363A4" w:rsidRPr="007363A4" w:rsidRDefault="007363A4" w:rsidP="007363A4">
      <w:pPr>
        <w:jc w:val="both"/>
        <w:rPr>
          <w:rFonts w:eastAsia="Times New Roman"/>
          <w:b/>
          <w:bCs/>
          <w:sz w:val="24"/>
          <w:szCs w:val="24"/>
        </w:rPr>
      </w:pPr>
      <w:r w:rsidRPr="007363A4">
        <w:rPr>
          <w:rFonts w:eastAsia="Times New Roman"/>
          <w:b/>
          <w:bCs/>
          <w:sz w:val="24"/>
          <w:szCs w:val="24"/>
        </w:rPr>
        <w:t>“Girişimciliği yeni dünya düzeninin lokomotifi olarak görüyoruz”</w:t>
      </w:r>
    </w:p>
    <w:p w14:paraId="37D12D86" w14:textId="15D7ADDF" w:rsidR="007363A4" w:rsidRPr="007363A4" w:rsidRDefault="007363A4" w:rsidP="007363A4">
      <w:pPr>
        <w:jc w:val="both"/>
        <w:rPr>
          <w:rFonts w:eastAsia="Times New Roman"/>
          <w:sz w:val="24"/>
          <w:szCs w:val="24"/>
        </w:rPr>
      </w:pPr>
      <w:proofErr w:type="spellStart"/>
      <w:proofErr w:type="gramStart"/>
      <w:r w:rsidRPr="007363A4">
        <w:rPr>
          <w:rFonts w:eastAsia="Times New Roman"/>
          <w:sz w:val="24"/>
          <w:szCs w:val="24"/>
        </w:rPr>
        <w:t>startups.watch'un</w:t>
      </w:r>
      <w:proofErr w:type="spellEnd"/>
      <w:proofErr w:type="gramEnd"/>
      <w:r w:rsidRPr="007363A4">
        <w:rPr>
          <w:rFonts w:eastAsia="Times New Roman"/>
          <w:sz w:val="24"/>
          <w:szCs w:val="24"/>
        </w:rPr>
        <w:t xml:space="preserve"> hazırladığı Türkiye Girişim Ekosistemi 2021 3. Çeyrek raporuna göre fonlanan dikeyler arasında derin teknoloji girişimleri ikinci sıraya yükseldiğini görmekten ve son 2 ayda </w:t>
      </w:r>
      <w:proofErr w:type="spellStart"/>
      <w:r w:rsidRPr="007363A4">
        <w:rPr>
          <w:rFonts w:eastAsia="Times New Roman"/>
          <w:sz w:val="24"/>
          <w:szCs w:val="24"/>
        </w:rPr>
        <w:t>Cube</w:t>
      </w:r>
      <w:proofErr w:type="spellEnd"/>
      <w:r w:rsidRPr="007363A4">
        <w:rPr>
          <w:rFonts w:eastAsia="Times New Roman"/>
          <w:sz w:val="24"/>
          <w:szCs w:val="24"/>
        </w:rPr>
        <w:t xml:space="preserve"> </w:t>
      </w:r>
      <w:proofErr w:type="spellStart"/>
      <w:r w:rsidRPr="007363A4">
        <w:rPr>
          <w:rFonts w:eastAsia="Times New Roman"/>
          <w:sz w:val="24"/>
          <w:szCs w:val="24"/>
        </w:rPr>
        <w:t>Incubation</w:t>
      </w:r>
      <w:proofErr w:type="spellEnd"/>
      <w:r w:rsidRPr="007363A4">
        <w:rPr>
          <w:rFonts w:eastAsia="Times New Roman"/>
          <w:sz w:val="24"/>
          <w:szCs w:val="24"/>
        </w:rPr>
        <w:t xml:space="preserve"> girişimcilerinin aldığı yatırımlardan dolayı gururlandıklarını ifade eden </w:t>
      </w:r>
      <w:r w:rsidRPr="007363A4">
        <w:rPr>
          <w:rFonts w:eastAsia="Times New Roman"/>
          <w:b/>
          <w:bCs/>
          <w:sz w:val="24"/>
          <w:szCs w:val="24"/>
        </w:rPr>
        <w:lastRenderedPageBreak/>
        <w:t>Teknopark İstanbul Genel Müdürü Bilal Topçu</w:t>
      </w:r>
      <w:r w:rsidRPr="007363A4">
        <w:rPr>
          <w:rFonts w:eastAsia="Times New Roman"/>
          <w:sz w:val="24"/>
          <w:szCs w:val="24"/>
        </w:rPr>
        <w:t xml:space="preserve"> şu değerlendirmelerde bulunuyor: “Teknopark İstanbul olarak </w:t>
      </w:r>
      <w:bookmarkStart w:id="0" w:name="_Hlk88123227"/>
      <w:r w:rsidRPr="007363A4">
        <w:rPr>
          <w:rFonts w:eastAsia="Times New Roman"/>
          <w:sz w:val="24"/>
          <w:szCs w:val="24"/>
        </w:rPr>
        <w:t xml:space="preserve">girişimciliği </w:t>
      </w:r>
      <w:r w:rsidR="00AC1B16">
        <w:rPr>
          <w:rFonts w:eastAsia="Times New Roman"/>
          <w:sz w:val="24"/>
          <w:szCs w:val="24"/>
        </w:rPr>
        <w:t>ilerlemenin ve kalkınmanın</w:t>
      </w:r>
      <w:r w:rsidRPr="007363A4">
        <w:rPr>
          <w:rFonts w:eastAsia="Times New Roman"/>
          <w:sz w:val="24"/>
          <w:szCs w:val="24"/>
        </w:rPr>
        <w:t xml:space="preserve"> lokomotifi olarak görüyoruz. </w:t>
      </w:r>
      <w:bookmarkEnd w:id="0"/>
      <w:r w:rsidRPr="007363A4">
        <w:rPr>
          <w:rFonts w:eastAsia="Times New Roman"/>
          <w:sz w:val="24"/>
          <w:szCs w:val="24"/>
        </w:rPr>
        <w:t xml:space="preserve">Bu sebeple büyük bir heyecan ve tutkuyla girişimcileri desteklemeye, onları anlamaya, ihtiyaçlarını gidermeye odaklanıyoruz. Derin teknoloji raporumuzla mevcut durumu tespit edip </w:t>
      </w:r>
      <w:r w:rsidR="00AC1B16">
        <w:rPr>
          <w:rFonts w:eastAsia="Times New Roman"/>
          <w:sz w:val="24"/>
          <w:szCs w:val="24"/>
        </w:rPr>
        <w:t>gerekli altyapıları kurmaya</w:t>
      </w:r>
      <w:r w:rsidRPr="007363A4">
        <w:rPr>
          <w:rFonts w:eastAsia="Times New Roman"/>
          <w:sz w:val="24"/>
          <w:szCs w:val="24"/>
        </w:rPr>
        <w:t xml:space="preserve"> odaklandık. Bugün 7 girişimcimizin elde ettiği </w:t>
      </w:r>
      <w:r w:rsidR="00AC1B16">
        <w:rPr>
          <w:rFonts w:eastAsia="Times New Roman"/>
          <w:sz w:val="24"/>
          <w:szCs w:val="24"/>
        </w:rPr>
        <w:t xml:space="preserve">bu </w:t>
      </w:r>
      <w:r w:rsidRPr="007363A4">
        <w:rPr>
          <w:rFonts w:eastAsia="Times New Roman"/>
          <w:sz w:val="24"/>
          <w:szCs w:val="24"/>
        </w:rPr>
        <w:t>yatırım başarısında katkımız</w:t>
      </w:r>
      <w:r w:rsidR="00AC1B16">
        <w:rPr>
          <w:rFonts w:eastAsia="Times New Roman"/>
          <w:sz w:val="24"/>
          <w:szCs w:val="24"/>
        </w:rPr>
        <w:t>ın</w:t>
      </w:r>
      <w:r w:rsidRPr="007363A4">
        <w:rPr>
          <w:rFonts w:eastAsia="Times New Roman"/>
          <w:sz w:val="24"/>
          <w:szCs w:val="24"/>
        </w:rPr>
        <w:t xml:space="preserve"> olmasından büyük bir gurur duyuyoruz. Çünkü biliyoruz ki derin teknoloji girişimcileri zaten halihazırda sunduğumuz teknik altyapı, atölye ve laboratuvarlar sayesinde ürünlerini rahatlıkla geliştiriyorlar. </w:t>
      </w:r>
      <w:proofErr w:type="spellStart"/>
      <w:r w:rsidRPr="007363A4">
        <w:rPr>
          <w:rFonts w:eastAsia="Times New Roman"/>
          <w:sz w:val="24"/>
          <w:szCs w:val="24"/>
        </w:rPr>
        <w:t>Mentorluk</w:t>
      </w:r>
      <w:proofErr w:type="spellEnd"/>
      <w:r w:rsidRPr="007363A4">
        <w:rPr>
          <w:rFonts w:eastAsia="Times New Roman"/>
          <w:sz w:val="24"/>
          <w:szCs w:val="24"/>
        </w:rPr>
        <w:t xml:space="preserve"> programlarımız, yatırımcı buluşmalarımız, yeni hızlandırma programlarımız ve destek ofislerimizle derin teknoloji girişimcilerinin finansmana erişim ihtiyaçlarını çözmek için çalışmaya devam edeceğiz.”</w:t>
      </w:r>
    </w:p>
    <w:p w14:paraId="28320B14" w14:textId="77777777" w:rsidR="00192299" w:rsidRDefault="00E57333">
      <w:pPr>
        <w:spacing w:after="0" w:line="240" w:lineRule="auto"/>
        <w:jc w:val="center"/>
        <w:rPr>
          <w:sz w:val="24"/>
          <w:szCs w:val="24"/>
        </w:rPr>
      </w:pPr>
      <w:bookmarkStart w:id="1" w:name="_gjdgxs" w:colFirst="0" w:colLast="0"/>
      <w:bookmarkEnd w:id="1"/>
      <w:r>
        <w:rPr>
          <w:b/>
          <w:sz w:val="24"/>
          <w:szCs w:val="24"/>
        </w:rPr>
        <w:t xml:space="preserve">Bilgi için: </w:t>
      </w:r>
      <w:r>
        <w:rPr>
          <w:b/>
          <w:color w:val="FF6600"/>
          <w:sz w:val="24"/>
          <w:szCs w:val="24"/>
        </w:rPr>
        <w:t>F5 İletişim Yönetimi / LEWIS+ Partner – 0216 349 40 43</w:t>
      </w:r>
    </w:p>
    <w:p w14:paraId="22DFD15D" w14:textId="77777777" w:rsidR="00192299" w:rsidRDefault="00E57333">
      <w:pPr>
        <w:spacing w:after="0" w:line="240" w:lineRule="auto"/>
        <w:ind w:left="360"/>
        <w:jc w:val="center"/>
        <w:rPr>
          <w:color w:val="000000"/>
          <w:sz w:val="24"/>
          <w:szCs w:val="24"/>
        </w:rPr>
      </w:pPr>
      <w:r>
        <w:rPr>
          <w:color w:val="000000"/>
          <w:sz w:val="24"/>
          <w:szCs w:val="24"/>
        </w:rPr>
        <w:t>Murat Demirok – muratdemirok@f5-pr.com – 0533 730 58 53</w:t>
      </w:r>
    </w:p>
    <w:p w14:paraId="7F6FA11E" w14:textId="77777777" w:rsidR="00192299" w:rsidRDefault="00E57333">
      <w:pPr>
        <w:spacing w:after="0" w:line="240" w:lineRule="auto"/>
        <w:ind w:left="360"/>
        <w:jc w:val="center"/>
        <w:rPr>
          <w:color w:val="000000"/>
          <w:sz w:val="24"/>
          <w:szCs w:val="24"/>
        </w:rPr>
      </w:pPr>
      <w:r>
        <w:rPr>
          <w:color w:val="000000"/>
          <w:sz w:val="24"/>
          <w:szCs w:val="24"/>
        </w:rPr>
        <w:t>Sevgi Alkan – sevgialkan@f5-pr.com – 0545 411 46 28</w:t>
      </w:r>
    </w:p>
    <w:p w14:paraId="7884EEE9" w14:textId="77777777" w:rsidR="00192299" w:rsidRDefault="00192299">
      <w:pPr>
        <w:rPr>
          <w:color w:val="000000"/>
          <w:sz w:val="24"/>
          <w:szCs w:val="24"/>
        </w:rPr>
      </w:pPr>
    </w:p>
    <w:sectPr w:rsidR="00192299">
      <w:headerReference w:type="default" r:id="rId7"/>
      <w:pgSz w:w="12240" w:h="15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195B" w14:textId="77777777" w:rsidR="00D940DD" w:rsidRDefault="00D940DD">
      <w:pPr>
        <w:spacing w:after="0" w:line="240" w:lineRule="auto"/>
      </w:pPr>
      <w:r>
        <w:separator/>
      </w:r>
    </w:p>
  </w:endnote>
  <w:endnote w:type="continuationSeparator" w:id="0">
    <w:p w14:paraId="546678D0" w14:textId="77777777" w:rsidR="00D940DD" w:rsidRDefault="00D9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F65C" w14:textId="77777777" w:rsidR="00D940DD" w:rsidRDefault="00D940DD">
      <w:pPr>
        <w:spacing w:after="0" w:line="240" w:lineRule="auto"/>
      </w:pPr>
      <w:r>
        <w:separator/>
      </w:r>
    </w:p>
  </w:footnote>
  <w:footnote w:type="continuationSeparator" w:id="0">
    <w:p w14:paraId="6625637C" w14:textId="77777777" w:rsidR="00D940DD" w:rsidRDefault="00D94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623B" w14:textId="77777777" w:rsidR="00192299" w:rsidRDefault="00E57333">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23A32900" wp14:editId="4568A8A9">
          <wp:simplePos x="0" y="0"/>
          <wp:positionH relativeFrom="column">
            <wp:posOffset>5144135</wp:posOffset>
          </wp:positionH>
          <wp:positionV relativeFrom="paragraph">
            <wp:posOffset>-409574</wp:posOffset>
          </wp:positionV>
          <wp:extent cx="1523365" cy="107759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23365" cy="107759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1"/>
  <w:hideSpellingErrors/>
  <w:hideGrammaticalError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299"/>
    <w:rsid w:val="00097F37"/>
    <w:rsid w:val="00192299"/>
    <w:rsid w:val="001B6EC9"/>
    <w:rsid w:val="001E71E5"/>
    <w:rsid w:val="0042003A"/>
    <w:rsid w:val="0053462E"/>
    <w:rsid w:val="005E5FF3"/>
    <w:rsid w:val="007363A4"/>
    <w:rsid w:val="00813AAE"/>
    <w:rsid w:val="0084777B"/>
    <w:rsid w:val="009B4950"/>
    <w:rsid w:val="00AC1B16"/>
    <w:rsid w:val="00D940DD"/>
    <w:rsid w:val="00E2497F"/>
    <w:rsid w:val="00E57333"/>
    <w:rsid w:val="00F53A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AF0C"/>
  <w15:docId w15:val="{4D2D0081-BBBD-44D9-942D-DBFA7547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Balk2">
    <w:name w:val="heading 2"/>
    <w:basedOn w:val="Normal"/>
    <w:next w:val="Normal"/>
    <w:pPr>
      <w:keepNext/>
      <w:keepLines/>
      <w:spacing w:before="40" w:after="0"/>
      <w:outlineLvl w:val="1"/>
    </w:pPr>
    <w:rPr>
      <w:color w:val="2F5496"/>
      <w:sz w:val="26"/>
      <w:szCs w:val="2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Dzeltme">
    <w:name w:val="Revision"/>
    <w:hidden/>
    <w:uiPriority w:val="99"/>
    <w:semiHidden/>
    <w:rsid w:val="001B6E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59C76-095D-6348-9CE2-1D950791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3358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Beril Olgun</dc:creator>
  <cp:lastModifiedBy>Teknopark İstanbul Office 5</cp:lastModifiedBy>
  <cp:revision>3</cp:revision>
  <dcterms:created xsi:type="dcterms:W3CDTF">2021-11-18T11:19:00Z</dcterms:created>
  <dcterms:modified xsi:type="dcterms:W3CDTF">2021-11-18T11:23:00Z</dcterms:modified>
</cp:coreProperties>
</file>